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3F8D" w:rsidRDefault="00BC3F8D" w:rsidP="00BC3F8D">
      <w:pPr>
        <w:pStyle w:val="Default"/>
      </w:pPr>
    </w:p>
    <w:p w:rsidR="00BC3F8D" w:rsidRDefault="00BC3F8D" w:rsidP="00BC3F8D">
      <w:pPr>
        <w:pStyle w:val="Default"/>
        <w:rPr>
          <w:sz w:val="28"/>
          <w:szCs w:val="28"/>
        </w:rPr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  <w:bCs/>
          <w:sz w:val="28"/>
          <w:szCs w:val="28"/>
        </w:rPr>
        <w:t xml:space="preserve">Projekt </w:t>
      </w:r>
    </w:p>
    <w:p w:rsidR="00BC3F8D" w:rsidRDefault="00BC3F8D" w:rsidP="00BC3F8D">
      <w:pPr>
        <w:pStyle w:val="Default"/>
        <w:rPr>
          <w:b/>
          <w:bCs/>
          <w:sz w:val="32"/>
          <w:szCs w:val="32"/>
        </w:rPr>
      </w:pPr>
    </w:p>
    <w:p w:rsidR="00BC3F8D" w:rsidRDefault="00BC3F8D" w:rsidP="00BC3F8D">
      <w:pPr>
        <w:pStyle w:val="Default"/>
        <w:jc w:val="center"/>
        <w:rPr>
          <w:sz w:val="32"/>
          <w:szCs w:val="32"/>
        </w:rPr>
      </w:pPr>
      <w:r>
        <w:rPr>
          <w:b/>
          <w:bCs/>
          <w:sz w:val="32"/>
          <w:szCs w:val="32"/>
        </w:rPr>
        <w:t>UCHWAŁA NR………………………….</w:t>
      </w:r>
    </w:p>
    <w:p w:rsidR="00BC3F8D" w:rsidRDefault="00BC3F8D" w:rsidP="00BC3F8D">
      <w:pPr>
        <w:pStyle w:val="Default"/>
        <w:jc w:val="center"/>
        <w:rPr>
          <w:sz w:val="32"/>
          <w:szCs w:val="32"/>
        </w:rPr>
      </w:pPr>
      <w:r>
        <w:rPr>
          <w:b/>
          <w:bCs/>
          <w:sz w:val="32"/>
          <w:szCs w:val="32"/>
        </w:rPr>
        <w:t>RADY MIEJSKIEJ GMINY DOBRZYCA</w:t>
      </w:r>
    </w:p>
    <w:p w:rsidR="00BC3F8D" w:rsidRDefault="00BC3F8D" w:rsidP="00BC3F8D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>z dnia …………………………………  r.</w:t>
      </w:r>
    </w:p>
    <w:p w:rsidR="00BC3F8D" w:rsidRDefault="00BC3F8D" w:rsidP="006634CB">
      <w:pPr>
        <w:pStyle w:val="Default"/>
        <w:jc w:val="center"/>
        <w:rPr>
          <w:sz w:val="23"/>
          <w:szCs w:val="23"/>
        </w:rPr>
      </w:pPr>
      <w:r>
        <w:rPr>
          <w:b/>
          <w:bCs/>
          <w:sz w:val="23"/>
          <w:szCs w:val="23"/>
        </w:rPr>
        <w:t>w sprawie przeprowadzenia badań naukowych na pomnikowym głazie narzutowym</w:t>
      </w:r>
    </w:p>
    <w:p w:rsidR="00462CF1" w:rsidRDefault="00462CF1" w:rsidP="006634CB">
      <w:pPr>
        <w:pStyle w:val="Nagwek3"/>
        <w:jc w:val="both"/>
        <w:rPr>
          <w:b w:val="0"/>
          <w:sz w:val="22"/>
          <w:szCs w:val="22"/>
        </w:rPr>
      </w:pPr>
    </w:p>
    <w:p w:rsidR="00704D12" w:rsidRPr="00704D12" w:rsidRDefault="00BC3F8D" w:rsidP="006634CB">
      <w:pPr>
        <w:pStyle w:val="Nagwek3"/>
        <w:jc w:val="both"/>
        <w:rPr>
          <w:b w:val="0"/>
          <w:bCs w:val="0"/>
          <w:sz w:val="22"/>
          <w:szCs w:val="22"/>
        </w:rPr>
      </w:pPr>
      <w:r w:rsidRPr="004E3DA1">
        <w:rPr>
          <w:b w:val="0"/>
          <w:sz w:val="22"/>
          <w:szCs w:val="22"/>
        </w:rPr>
        <w:t xml:space="preserve">Na podstawie </w:t>
      </w:r>
      <w:r w:rsidR="009E6FB7" w:rsidRPr="004E3DA1">
        <w:rPr>
          <w:b w:val="0"/>
          <w:sz w:val="22"/>
          <w:szCs w:val="22"/>
        </w:rPr>
        <w:t xml:space="preserve">art. 18 ust. 2 </w:t>
      </w:r>
      <w:proofErr w:type="spellStart"/>
      <w:r w:rsidR="009E6FB7" w:rsidRPr="004E3DA1">
        <w:rPr>
          <w:b w:val="0"/>
          <w:sz w:val="22"/>
          <w:szCs w:val="22"/>
        </w:rPr>
        <w:t>pkt</w:t>
      </w:r>
      <w:proofErr w:type="spellEnd"/>
      <w:r w:rsidR="009E6FB7" w:rsidRPr="004E3DA1">
        <w:rPr>
          <w:b w:val="0"/>
          <w:sz w:val="22"/>
          <w:szCs w:val="22"/>
        </w:rPr>
        <w:t xml:space="preserve"> 15 ustawy z dnia 8 marca 1990 r. o samorządzie gminnym</w:t>
      </w:r>
      <w:r w:rsidR="004E3DA1" w:rsidRPr="004E3DA1">
        <w:rPr>
          <w:b w:val="0"/>
          <w:sz w:val="22"/>
          <w:szCs w:val="22"/>
        </w:rPr>
        <w:t xml:space="preserve"> </w:t>
      </w:r>
      <w:r w:rsidR="006634CB">
        <w:rPr>
          <w:b w:val="0"/>
          <w:sz w:val="22"/>
          <w:szCs w:val="22"/>
        </w:rPr>
        <w:t xml:space="preserve">                                    </w:t>
      </w:r>
      <w:r w:rsidR="00181276">
        <w:rPr>
          <w:b w:val="0"/>
          <w:sz w:val="22"/>
          <w:szCs w:val="22"/>
        </w:rPr>
        <w:t xml:space="preserve">Dz. U. z 2016 poz.446 </w:t>
      </w:r>
      <w:r w:rsidR="004E3DA1" w:rsidRPr="004E3DA1">
        <w:rPr>
          <w:b w:val="0"/>
          <w:sz w:val="22"/>
          <w:szCs w:val="22"/>
        </w:rPr>
        <w:t>ze zm.)</w:t>
      </w:r>
      <w:r w:rsidR="009E6FB7">
        <w:rPr>
          <w:sz w:val="22"/>
          <w:szCs w:val="22"/>
        </w:rPr>
        <w:t xml:space="preserve"> </w:t>
      </w:r>
      <w:r w:rsidR="00D0497E">
        <w:rPr>
          <w:b w:val="0"/>
          <w:sz w:val="22"/>
          <w:szCs w:val="22"/>
        </w:rPr>
        <w:t xml:space="preserve">i </w:t>
      </w:r>
      <w:r w:rsidRPr="004E3DA1">
        <w:rPr>
          <w:b w:val="0"/>
          <w:sz w:val="22"/>
          <w:szCs w:val="22"/>
        </w:rPr>
        <w:t xml:space="preserve">art. 45 ust.2. </w:t>
      </w:r>
      <w:proofErr w:type="spellStart"/>
      <w:r w:rsidRPr="004E3DA1">
        <w:rPr>
          <w:b w:val="0"/>
          <w:sz w:val="22"/>
          <w:szCs w:val="22"/>
        </w:rPr>
        <w:t>pkt</w:t>
      </w:r>
      <w:proofErr w:type="spellEnd"/>
      <w:r w:rsidRPr="004E3DA1">
        <w:rPr>
          <w:b w:val="0"/>
          <w:sz w:val="22"/>
          <w:szCs w:val="22"/>
        </w:rPr>
        <w:t xml:space="preserve"> 1 ustawy z dnia 16 kwietnia 2004 r. o ochronie przyrody</w:t>
      </w:r>
      <w:r w:rsidR="006634CB">
        <w:rPr>
          <w:b w:val="0"/>
          <w:sz w:val="22"/>
          <w:szCs w:val="22"/>
        </w:rPr>
        <w:t xml:space="preserve"> (</w:t>
      </w:r>
      <w:r w:rsidR="00704D12">
        <w:rPr>
          <w:b w:val="0"/>
          <w:sz w:val="22"/>
          <w:szCs w:val="22"/>
        </w:rPr>
        <w:t>Dz. U. z 2016 r. poz. 2134</w:t>
      </w:r>
      <w:r w:rsidRPr="004E3DA1">
        <w:rPr>
          <w:b w:val="0"/>
          <w:sz w:val="22"/>
          <w:szCs w:val="22"/>
        </w:rPr>
        <w:t xml:space="preserve"> ze zm.),</w:t>
      </w:r>
      <w:r>
        <w:rPr>
          <w:sz w:val="22"/>
          <w:szCs w:val="22"/>
        </w:rPr>
        <w:t xml:space="preserve"> </w:t>
      </w:r>
      <w:r w:rsidRPr="004E3DA1">
        <w:rPr>
          <w:bCs w:val="0"/>
          <w:sz w:val="22"/>
          <w:szCs w:val="22"/>
        </w:rPr>
        <w:t>uchwala się, co następuje:</w:t>
      </w:r>
      <w:r>
        <w:rPr>
          <w:b w:val="0"/>
          <w:bCs w:val="0"/>
          <w:sz w:val="22"/>
          <w:szCs w:val="22"/>
        </w:rPr>
        <w:t xml:space="preserve"> </w:t>
      </w:r>
    </w:p>
    <w:p w:rsidR="00BC3F8D" w:rsidRDefault="00BC3F8D" w:rsidP="00BC3F8D">
      <w:pPr>
        <w:pStyle w:val="Default"/>
        <w:rPr>
          <w:sz w:val="20"/>
          <w:szCs w:val="20"/>
        </w:rPr>
      </w:pPr>
    </w:p>
    <w:p w:rsidR="00D678BB" w:rsidRDefault="00BC3F8D" w:rsidP="006634CB">
      <w:pPr>
        <w:pStyle w:val="Default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§ 1. </w:t>
      </w:r>
      <w:r>
        <w:rPr>
          <w:sz w:val="22"/>
          <w:szCs w:val="22"/>
        </w:rPr>
        <w:t xml:space="preserve">Uzgadnia się przeprowadzenie badań naukowych na głazie narzutowym stanowiącym pomnik przyrody ustanowiony Decyzją Urzędu Wojewódzkiego w Poznaniu Nr </w:t>
      </w:r>
      <w:proofErr w:type="spellStart"/>
      <w:r>
        <w:rPr>
          <w:sz w:val="22"/>
          <w:szCs w:val="22"/>
        </w:rPr>
        <w:t>RLSop</w:t>
      </w:r>
      <w:proofErr w:type="spellEnd"/>
      <w:r>
        <w:rPr>
          <w:sz w:val="22"/>
          <w:szCs w:val="22"/>
        </w:rPr>
        <w:t xml:space="preserve"> 4101/973/75 z dnia 08.02</w:t>
      </w:r>
      <w:r w:rsidR="009E6FB7">
        <w:rPr>
          <w:sz w:val="22"/>
          <w:szCs w:val="22"/>
        </w:rPr>
        <w:t>.1975 r.</w:t>
      </w:r>
      <w:r>
        <w:rPr>
          <w:sz w:val="22"/>
          <w:szCs w:val="22"/>
        </w:rPr>
        <w:t>, znajdującym się na dział</w:t>
      </w:r>
      <w:r w:rsidR="009E6FB7">
        <w:rPr>
          <w:sz w:val="22"/>
          <w:szCs w:val="22"/>
        </w:rPr>
        <w:t>ce o nr ewidencyjnym 171/8</w:t>
      </w:r>
      <w:r>
        <w:rPr>
          <w:sz w:val="22"/>
          <w:szCs w:val="22"/>
        </w:rPr>
        <w:t xml:space="preserve"> obrę</w:t>
      </w:r>
      <w:r w:rsidR="009E6FB7">
        <w:rPr>
          <w:sz w:val="22"/>
          <w:szCs w:val="22"/>
        </w:rPr>
        <w:t>b Lutynia w miejscowości Ruda</w:t>
      </w:r>
      <w:r w:rsidR="00D678BB">
        <w:rPr>
          <w:sz w:val="22"/>
          <w:szCs w:val="22"/>
        </w:rPr>
        <w:t xml:space="preserve"> w ramach</w:t>
      </w:r>
      <w:r w:rsidR="00D678BB" w:rsidRPr="00D678BB">
        <w:rPr>
          <w:sz w:val="22"/>
          <w:szCs w:val="22"/>
        </w:rPr>
        <w:t xml:space="preserve"> </w:t>
      </w:r>
      <w:r w:rsidR="00D678BB">
        <w:rPr>
          <w:sz w:val="22"/>
          <w:szCs w:val="22"/>
        </w:rPr>
        <w:t>badań nad głazami narzutowymi w Wielkopolsce  ramach projektu</w:t>
      </w:r>
      <w:r w:rsidR="003E1806">
        <w:rPr>
          <w:sz w:val="22"/>
          <w:szCs w:val="22"/>
        </w:rPr>
        <w:t xml:space="preserve"> „</w:t>
      </w:r>
      <w:r w:rsidR="00D678BB">
        <w:rPr>
          <w:sz w:val="22"/>
          <w:szCs w:val="22"/>
        </w:rPr>
        <w:t xml:space="preserve"> Rekonstrukcja zdarzeń glacjalnych w czasie zlodowacenia Wisły na terenie Polski centralno – zachodniej</w:t>
      </w:r>
      <w:r w:rsidR="003E1806">
        <w:rPr>
          <w:sz w:val="22"/>
          <w:szCs w:val="22"/>
        </w:rPr>
        <w:t>”</w:t>
      </w:r>
      <w:r w:rsidR="00D678BB">
        <w:rPr>
          <w:sz w:val="22"/>
          <w:szCs w:val="22"/>
        </w:rPr>
        <w:t xml:space="preserve">. </w:t>
      </w:r>
    </w:p>
    <w:p w:rsidR="009E6FB7" w:rsidRDefault="009E6FB7" w:rsidP="006634CB">
      <w:pPr>
        <w:pStyle w:val="Default"/>
        <w:jc w:val="both"/>
        <w:rPr>
          <w:sz w:val="22"/>
          <w:szCs w:val="22"/>
        </w:rPr>
      </w:pPr>
    </w:p>
    <w:p w:rsidR="003E1806" w:rsidRDefault="00BC3F8D" w:rsidP="006634CB">
      <w:pPr>
        <w:pStyle w:val="Default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§ 2. </w:t>
      </w:r>
      <w:r>
        <w:rPr>
          <w:sz w:val="22"/>
          <w:szCs w:val="22"/>
        </w:rPr>
        <w:t>Zakres uzgodnienia, o k</w:t>
      </w:r>
      <w:r w:rsidR="00D678BB">
        <w:rPr>
          <w:sz w:val="22"/>
          <w:szCs w:val="22"/>
        </w:rPr>
        <w:t>tórym mowa w § 1 dotyczy pobrania</w:t>
      </w:r>
      <w:r>
        <w:rPr>
          <w:sz w:val="22"/>
          <w:szCs w:val="22"/>
        </w:rPr>
        <w:t xml:space="preserve"> </w:t>
      </w:r>
      <w:r w:rsidR="003E1806">
        <w:rPr>
          <w:sz w:val="22"/>
          <w:szCs w:val="22"/>
        </w:rPr>
        <w:t>próbki (około 3 cm)</w:t>
      </w:r>
      <w:r>
        <w:rPr>
          <w:sz w:val="22"/>
          <w:szCs w:val="22"/>
        </w:rPr>
        <w:t xml:space="preserve"> materiału skalnego do badań laboratoryjnych </w:t>
      </w:r>
      <w:r w:rsidR="003E1806">
        <w:rPr>
          <w:sz w:val="22"/>
          <w:szCs w:val="22"/>
        </w:rPr>
        <w:t xml:space="preserve">w celu wyselekcjonowania ziaren kwarcu, które posiadają zapis promieniowania kosmicznego pozwalający na ustalenie wieku głazu. </w:t>
      </w:r>
    </w:p>
    <w:p w:rsidR="009D4176" w:rsidRDefault="009D4176" w:rsidP="006634CB">
      <w:pPr>
        <w:pStyle w:val="Default"/>
        <w:jc w:val="both"/>
        <w:rPr>
          <w:sz w:val="22"/>
          <w:szCs w:val="22"/>
        </w:rPr>
      </w:pPr>
    </w:p>
    <w:p w:rsidR="00BC3F8D" w:rsidRDefault="00BC3F8D" w:rsidP="006634CB">
      <w:pPr>
        <w:pStyle w:val="Default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§ 3. </w:t>
      </w:r>
      <w:r>
        <w:rPr>
          <w:sz w:val="22"/>
          <w:szCs w:val="22"/>
        </w:rPr>
        <w:t xml:space="preserve">Badania na głazie narzutowym powinny być przeprowadzone przy spełnieniu następujących warunków: </w:t>
      </w:r>
    </w:p>
    <w:p w:rsidR="00BC3F8D" w:rsidRDefault="00BC3F8D" w:rsidP="006634CB">
      <w:pPr>
        <w:pStyle w:val="Default"/>
        <w:spacing w:after="1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1) prace badawcze powinny zostać przeprowadzone przez osobę posiadającą wiedzę i doświadczenie w zakresie zgodnym z przedmiotem badań, </w:t>
      </w:r>
    </w:p>
    <w:p w:rsidR="00BC3F8D" w:rsidRDefault="00BC3F8D" w:rsidP="006634CB">
      <w:pPr>
        <w:pStyle w:val="Default"/>
        <w:spacing w:after="1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2) wykonywane prace nie mogą spowodować utraty walorów przyrodniczych pomnika przyrody oraz zniszczenia ewentualnych gatunków chronionych w jego obrębie, </w:t>
      </w:r>
    </w:p>
    <w:p w:rsidR="00BC3F8D" w:rsidRDefault="00BC3F8D" w:rsidP="006634CB">
      <w:pPr>
        <w:pStyle w:val="Default"/>
        <w:spacing w:after="122"/>
        <w:jc w:val="both"/>
        <w:rPr>
          <w:sz w:val="22"/>
          <w:szCs w:val="22"/>
        </w:rPr>
      </w:pPr>
      <w:r>
        <w:rPr>
          <w:sz w:val="22"/>
          <w:szCs w:val="22"/>
        </w:rPr>
        <w:t>3) przed rozpoczęciem prac wnioskodawca przedłoży w Urzędzie Miejskim</w:t>
      </w:r>
      <w:r w:rsidR="003E1806">
        <w:rPr>
          <w:sz w:val="22"/>
          <w:szCs w:val="22"/>
        </w:rPr>
        <w:t xml:space="preserve"> Gminy Dobrzyca</w:t>
      </w:r>
      <w:r>
        <w:rPr>
          <w:sz w:val="22"/>
          <w:szCs w:val="22"/>
        </w:rPr>
        <w:t xml:space="preserve"> informacje o planowanym terminie rozpoczęcia i zakończenia prac oraz o zespole badawczym, który prace będzie przeprowadzał wraz z kopią dokumentów zaświadczających o posiadaniu przez niniejszy zespół uprawnień do przeprowadzenia badań</w:t>
      </w:r>
      <w:r w:rsidR="009D4176">
        <w:rPr>
          <w:sz w:val="22"/>
          <w:szCs w:val="22"/>
        </w:rPr>
        <w:t xml:space="preserve">, o których mowa w § 2 </w:t>
      </w:r>
      <w:r>
        <w:rPr>
          <w:sz w:val="22"/>
          <w:szCs w:val="22"/>
        </w:rPr>
        <w:t xml:space="preserve">niniejszej uchwały, </w:t>
      </w:r>
    </w:p>
    <w:p w:rsidR="00BC3F8D" w:rsidRDefault="00BC3F8D" w:rsidP="006634CB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4) po wykonaniu prac badawczych, celem kontroli zgodności wykonanych prac z założeniami przedstawionymi w niniejszej uchwale, zostaną przeprowadzone oględziny poddawanego badaniom pomnika przyrody. </w:t>
      </w:r>
    </w:p>
    <w:p w:rsidR="00BC3F8D" w:rsidRDefault="00BC3F8D" w:rsidP="006634CB">
      <w:pPr>
        <w:pStyle w:val="Default"/>
        <w:jc w:val="both"/>
        <w:rPr>
          <w:sz w:val="22"/>
          <w:szCs w:val="22"/>
        </w:rPr>
      </w:pPr>
    </w:p>
    <w:p w:rsidR="00BC3F8D" w:rsidRDefault="00BC3F8D" w:rsidP="006634CB">
      <w:pPr>
        <w:pStyle w:val="Default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§ 4. </w:t>
      </w:r>
      <w:r>
        <w:rPr>
          <w:sz w:val="22"/>
          <w:szCs w:val="22"/>
        </w:rPr>
        <w:t>Wykonanie uchwały powierza się</w:t>
      </w:r>
      <w:r w:rsidR="009E6FB7">
        <w:rPr>
          <w:sz w:val="22"/>
          <w:szCs w:val="22"/>
        </w:rPr>
        <w:t xml:space="preserve"> Burmistrzowi Gminy Dobrzyca</w:t>
      </w:r>
      <w:r>
        <w:rPr>
          <w:sz w:val="22"/>
          <w:szCs w:val="22"/>
        </w:rPr>
        <w:t xml:space="preserve">. </w:t>
      </w:r>
    </w:p>
    <w:p w:rsidR="00BC3F8D" w:rsidRDefault="00BC3F8D" w:rsidP="006634CB">
      <w:pPr>
        <w:pStyle w:val="Default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§ 5. </w:t>
      </w:r>
      <w:r>
        <w:rPr>
          <w:sz w:val="22"/>
          <w:szCs w:val="22"/>
        </w:rPr>
        <w:t>Uchwała wchodzi w życie z dniem podję</w:t>
      </w:r>
      <w:r w:rsidR="009E6FB7">
        <w:rPr>
          <w:sz w:val="22"/>
          <w:szCs w:val="22"/>
        </w:rPr>
        <w:t xml:space="preserve">cia. </w:t>
      </w:r>
      <w:r>
        <w:rPr>
          <w:sz w:val="22"/>
          <w:szCs w:val="22"/>
        </w:rPr>
        <w:t xml:space="preserve"> </w:t>
      </w:r>
    </w:p>
    <w:p w:rsidR="00BC3F8D" w:rsidRDefault="00BC3F8D" w:rsidP="00BC3F8D">
      <w:pPr>
        <w:pStyle w:val="Default"/>
        <w:rPr>
          <w:color w:val="auto"/>
        </w:rPr>
      </w:pPr>
    </w:p>
    <w:p w:rsidR="00BC3F8D" w:rsidRDefault="00BC3F8D" w:rsidP="00590162">
      <w:pPr>
        <w:pStyle w:val="Default"/>
        <w:pageBreakBefore/>
        <w:jc w:val="center"/>
        <w:rPr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lastRenderedPageBreak/>
        <w:t>Uzasadnienie</w:t>
      </w:r>
    </w:p>
    <w:p w:rsidR="00BC3F8D" w:rsidRDefault="00BC3F8D" w:rsidP="00590162">
      <w:pPr>
        <w:pStyle w:val="Default"/>
        <w:jc w:val="center"/>
        <w:rPr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 xml:space="preserve">do projektu uchwały Nr </w:t>
      </w:r>
      <w:r w:rsidR="009D4176">
        <w:rPr>
          <w:b/>
          <w:bCs/>
          <w:color w:val="auto"/>
          <w:sz w:val="23"/>
          <w:szCs w:val="23"/>
        </w:rPr>
        <w:t>………………………</w:t>
      </w:r>
      <w:r>
        <w:rPr>
          <w:b/>
          <w:bCs/>
          <w:color w:val="auto"/>
          <w:sz w:val="23"/>
          <w:szCs w:val="23"/>
        </w:rPr>
        <w:t>Ra</w:t>
      </w:r>
      <w:r w:rsidR="009D4176">
        <w:rPr>
          <w:b/>
          <w:bCs/>
          <w:color w:val="auto"/>
          <w:sz w:val="23"/>
          <w:szCs w:val="23"/>
        </w:rPr>
        <w:t>dy Miejskiej Gminy Dobrzyca</w:t>
      </w:r>
    </w:p>
    <w:p w:rsidR="00BC3F8D" w:rsidRDefault="009D4176" w:rsidP="00590162">
      <w:pPr>
        <w:pStyle w:val="Default"/>
        <w:jc w:val="center"/>
        <w:rPr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>z dnia………………………………………….</w:t>
      </w:r>
      <w:r w:rsidR="00BC3F8D">
        <w:rPr>
          <w:b/>
          <w:bCs/>
          <w:color w:val="auto"/>
          <w:sz w:val="23"/>
          <w:szCs w:val="23"/>
        </w:rPr>
        <w:t xml:space="preserve"> r.</w:t>
      </w:r>
    </w:p>
    <w:p w:rsidR="009D4176" w:rsidRDefault="00BC3F8D" w:rsidP="00590162">
      <w:pPr>
        <w:pStyle w:val="Default"/>
        <w:jc w:val="center"/>
        <w:rPr>
          <w:b/>
          <w:bCs/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>w sprawie przeprowadzenia badań naukowych na pomnikowym głazie narzutowym</w:t>
      </w:r>
    </w:p>
    <w:p w:rsidR="00BC3F8D" w:rsidRDefault="00BC3F8D" w:rsidP="00590162">
      <w:pPr>
        <w:pStyle w:val="Default"/>
        <w:jc w:val="center"/>
        <w:rPr>
          <w:color w:val="auto"/>
          <w:sz w:val="23"/>
          <w:szCs w:val="23"/>
        </w:rPr>
      </w:pPr>
    </w:p>
    <w:p w:rsidR="00C15496" w:rsidRPr="006634CB" w:rsidRDefault="0001051C" w:rsidP="00590162">
      <w:pPr>
        <w:pStyle w:val="Default"/>
        <w:jc w:val="both"/>
        <w:rPr>
          <w:sz w:val="22"/>
          <w:szCs w:val="22"/>
        </w:rPr>
      </w:pPr>
      <w:r w:rsidRPr="006634CB">
        <w:rPr>
          <w:color w:val="auto"/>
          <w:sz w:val="22"/>
          <w:szCs w:val="22"/>
        </w:rPr>
        <w:t xml:space="preserve">W dniu 19.07.2017 </w:t>
      </w:r>
      <w:r w:rsidR="00BC3F8D" w:rsidRPr="006634CB">
        <w:rPr>
          <w:color w:val="auto"/>
          <w:sz w:val="22"/>
          <w:szCs w:val="22"/>
        </w:rPr>
        <w:t xml:space="preserve">r. do </w:t>
      </w:r>
      <w:r w:rsidRPr="006634CB">
        <w:rPr>
          <w:color w:val="auto"/>
          <w:sz w:val="22"/>
          <w:szCs w:val="22"/>
        </w:rPr>
        <w:t>Burmistrza Gminy Dobrzyca</w:t>
      </w:r>
      <w:r w:rsidR="00BC3F8D" w:rsidRPr="006634CB">
        <w:rPr>
          <w:color w:val="auto"/>
          <w:sz w:val="22"/>
          <w:szCs w:val="22"/>
        </w:rPr>
        <w:t xml:space="preserve"> wpłynął</w:t>
      </w:r>
      <w:r w:rsidR="00590162" w:rsidRPr="006634CB">
        <w:rPr>
          <w:color w:val="auto"/>
          <w:sz w:val="22"/>
          <w:szCs w:val="22"/>
        </w:rPr>
        <w:t xml:space="preserve"> wniosek dr </w:t>
      </w:r>
      <w:r w:rsidRPr="006634CB">
        <w:rPr>
          <w:color w:val="auto"/>
          <w:sz w:val="22"/>
          <w:szCs w:val="22"/>
        </w:rPr>
        <w:t>Izabeli Szuman Kality Kierownika Grantu 2015/17/D/ST 10/01975, która od roku 2016 wraz z zespołem badawczym</w:t>
      </w:r>
      <w:r w:rsidR="00590162" w:rsidRPr="006634CB">
        <w:rPr>
          <w:color w:val="auto"/>
          <w:sz w:val="22"/>
          <w:szCs w:val="22"/>
        </w:rPr>
        <w:t xml:space="preserve">                             </w:t>
      </w:r>
      <w:r w:rsidRPr="006634CB">
        <w:rPr>
          <w:color w:val="auto"/>
          <w:sz w:val="22"/>
          <w:szCs w:val="22"/>
        </w:rPr>
        <w:t xml:space="preserve"> z Wydziału Nauk Geograficznych i Geologicznych Uniwersytetu im. Adama Mickiewicza w Poznaniu oraz Centrum Badawczym w Dreźnie p</w:t>
      </w:r>
      <w:r w:rsidR="00590162" w:rsidRPr="006634CB">
        <w:rPr>
          <w:color w:val="auto"/>
          <w:sz w:val="22"/>
          <w:szCs w:val="22"/>
        </w:rPr>
        <w:t>rowadzi badania nad głazami</w:t>
      </w:r>
      <w:r w:rsidR="00590162" w:rsidRPr="006634CB">
        <w:rPr>
          <w:sz w:val="22"/>
          <w:szCs w:val="22"/>
        </w:rPr>
        <w:t xml:space="preserve"> narzutowymi w Wielkopolsce </w:t>
      </w:r>
      <w:r w:rsidR="003F303B" w:rsidRPr="006634CB">
        <w:rPr>
          <w:sz w:val="22"/>
          <w:szCs w:val="22"/>
        </w:rPr>
        <w:t xml:space="preserve">                </w:t>
      </w:r>
      <w:r w:rsidR="00590162" w:rsidRPr="006634CB">
        <w:rPr>
          <w:sz w:val="22"/>
          <w:szCs w:val="22"/>
        </w:rPr>
        <w:t xml:space="preserve"> </w:t>
      </w:r>
      <w:r w:rsidR="003F303B" w:rsidRPr="006634CB">
        <w:rPr>
          <w:sz w:val="22"/>
          <w:szCs w:val="22"/>
        </w:rPr>
        <w:t xml:space="preserve">w </w:t>
      </w:r>
      <w:r w:rsidR="00590162" w:rsidRPr="006634CB">
        <w:rPr>
          <w:sz w:val="22"/>
          <w:szCs w:val="22"/>
        </w:rPr>
        <w:t>ramach projektu „ Rekonstrukcja zdarzeń glacjalnych w czasie zlodowacenia Wisły na terenie Polski centralno – zachodniej”</w:t>
      </w:r>
      <w:r w:rsidR="00BC3F8D" w:rsidRPr="006634CB">
        <w:rPr>
          <w:color w:val="auto"/>
          <w:sz w:val="22"/>
          <w:szCs w:val="22"/>
        </w:rPr>
        <w:t xml:space="preserve">, z prośbą o zgodę na wykonanie badań naukowych na głazie narzutowym chronionym jako pomnik przyrody </w:t>
      </w:r>
      <w:r w:rsidR="00590162" w:rsidRPr="006634CB">
        <w:rPr>
          <w:sz w:val="22"/>
          <w:szCs w:val="22"/>
        </w:rPr>
        <w:t xml:space="preserve">na działce o nr ewidencyjnym 171/8 obręb Lutynia </w:t>
      </w:r>
      <w:r w:rsidR="004E3DA1" w:rsidRPr="006634CB">
        <w:rPr>
          <w:sz w:val="22"/>
          <w:szCs w:val="22"/>
        </w:rPr>
        <w:t xml:space="preserve">                                   </w:t>
      </w:r>
      <w:r w:rsidR="00590162" w:rsidRPr="006634CB">
        <w:rPr>
          <w:sz w:val="22"/>
          <w:szCs w:val="22"/>
        </w:rPr>
        <w:t>w miejscowości Ruda.</w:t>
      </w:r>
      <w:r w:rsidR="00C15496" w:rsidRPr="006634CB">
        <w:rPr>
          <w:sz w:val="22"/>
          <w:szCs w:val="22"/>
        </w:rPr>
        <w:t xml:space="preserve"> </w:t>
      </w:r>
    </w:p>
    <w:p w:rsidR="00C15496" w:rsidRPr="006634CB" w:rsidRDefault="00C15496" w:rsidP="00590162">
      <w:pPr>
        <w:pStyle w:val="Default"/>
        <w:jc w:val="both"/>
        <w:rPr>
          <w:color w:val="auto"/>
          <w:sz w:val="22"/>
          <w:szCs w:val="22"/>
        </w:rPr>
      </w:pPr>
    </w:p>
    <w:p w:rsidR="00B7078B" w:rsidRPr="006634CB" w:rsidRDefault="00C15496" w:rsidP="00462CF1">
      <w:pPr>
        <w:pStyle w:val="Default"/>
        <w:jc w:val="both"/>
        <w:rPr>
          <w:color w:val="auto"/>
          <w:sz w:val="22"/>
          <w:szCs w:val="22"/>
        </w:rPr>
      </w:pPr>
      <w:r w:rsidRPr="006634CB">
        <w:rPr>
          <w:sz w:val="22"/>
          <w:szCs w:val="22"/>
        </w:rPr>
        <w:t xml:space="preserve">Planowane badania będą miały typowo naukowy charakter. </w:t>
      </w:r>
      <w:r w:rsidR="00BC3F8D" w:rsidRPr="006634CB">
        <w:rPr>
          <w:color w:val="auto"/>
          <w:sz w:val="22"/>
          <w:szCs w:val="22"/>
        </w:rPr>
        <w:t>Uzyskane w ich efekcie wyniki będą cenne nie tylko z naukowego punktu widzenia, ale przyczynią się również do wzbogacenia informacji odnośnie środowiska przyrodniczego regionu</w:t>
      </w:r>
      <w:r w:rsidR="00901048" w:rsidRPr="006634CB">
        <w:rPr>
          <w:color w:val="auto"/>
          <w:sz w:val="22"/>
          <w:szCs w:val="22"/>
        </w:rPr>
        <w:t xml:space="preserve"> i </w:t>
      </w:r>
      <w:r w:rsidR="00901048" w:rsidRPr="006634CB">
        <w:rPr>
          <w:sz w:val="22"/>
          <w:szCs w:val="22"/>
        </w:rPr>
        <w:t xml:space="preserve">będą mogły być wykorzystywane </w:t>
      </w:r>
      <w:r w:rsidR="00901048" w:rsidRPr="00D0497E">
        <w:rPr>
          <w:color w:val="auto"/>
          <w:sz w:val="22"/>
          <w:szCs w:val="22"/>
        </w:rPr>
        <w:t>na potrzeby</w:t>
      </w:r>
      <w:r w:rsidRPr="00D0497E">
        <w:rPr>
          <w:color w:val="auto"/>
          <w:sz w:val="22"/>
          <w:szCs w:val="22"/>
        </w:rPr>
        <w:t xml:space="preserve"> </w:t>
      </w:r>
      <w:r w:rsidR="00D8151F" w:rsidRPr="00D0497E">
        <w:rPr>
          <w:color w:val="auto"/>
          <w:sz w:val="22"/>
          <w:szCs w:val="22"/>
        </w:rPr>
        <w:t>ochrony</w:t>
      </w:r>
      <w:r w:rsidR="00C70ED3" w:rsidRPr="00D0497E">
        <w:rPr>
          <w:color w:val="auto"/>
          <w:sz w:val="22"/>
          <w:szCs w:val="22"/>
        </w:rPr>
        <w:t xml:space="preserve"> </w:t>
      </w:r>
      <w:r w:rsidR="00D8151F" w:rsidRPr="00D0497E">
        <w:rPr>
          <w:color w:val="auto"/>
          <w:sz w:val="22"/>
          <w:szCs w:val="22"/>
        </w:rPr>
        <w:t xml:space="preserve"> przyrody</w:t>
      </w:r>
      <w:r w:rsidR="00C70ED3" w:rsidRPr="00D0497E">
        <w:rPr>
          <w:color w:val="auto"/>
          <w:sz w:val="22"/>
          <w:szCs w:val="22"/>
        </w:rPr>
        <w:t xml:space="preserve"> </w:t>
      </w:r>
      <w:r w:rsidR="00BC3F8D" w:rsidRPr="006634CB">
        <w:rPr>
          <w:color w:val="auto"/>
          <w:sz w:val="22"/>
          <w:szCs w:val="22"/>
        </w:rPr>
        <w:t>jak też</w:t>
      </w:r>
      <w:r w:rsidRPr="006634CB">
        <w:rPr>
          <w:sz w:val="22"/>
          <w:szCs w:val="22"/>
        </w:rPr>
        <w:t xml:space="preserve"> do</w:t>
      </w:r>
      <w:r w:rsidR="00BC3F8D" w:rsidRPr="006634CB">
        <w:rPr>
          <w:color w:val="auto"/>
          <w:sz w:val="22"/>
          <w:szCs w:val="22"/>
        </w:rPr>
        <w:t xml:space="preserve"> promocji walorów </w:t>
      </w:r>
      <w:proofErr w:type="spellStart"/>
      <w:r w:rsidR="00BC3F8D" w:rsidRPr="006634CB">
        <w:rPr>
          <w:color w:val="auto"/>
          <w:sz w:val="22"/>
          <w:szCs w:val="22"/>
        </w:rPr>
        <w:t>geoturystycznych</w:t>
      </w:r>
      <w:proofErr w:type="spellEnd"/>
      <w:r w:rsidR="00BC3F8D" w:rsidRPr="006634CB">
        <w:rPr>
          <w:color w:val="auto"/>
          <w:sz w:val="22"/>
          <w:szCs w:val="22"/>
        </w:rPr>
        <w:t xml:space="preserve"> regionu. Wyniki realizowanych prac</w:t>
      </w:r>
      <w:r w:rsidRPr="006634CB">
        <w:rPr>
          <w:color w:val="auto"/>
          <w:sz w:val="22"/>
          <w:szCs w:val="22"/>
        </w:rPr>
        <w:t xml:space="preserve"> będą mogły zostać udostępnione i będą mogły wzbogacić tablice informacyjne, przewodniki turystyczne po gminie.</w:t>
      </w:r>
    </w:p>
    <w:p w:rsidR="00D8151F" w:rsidRPr="006634CB" w:rsidRDefault="00C70ED3" w:rsidP="00462CF1">
      <w:pPr>
        <w:pStyle w:val="Default"/>
        <w:tabs>
          <w:tab w:val="left" w:pos="3210"/>
        </w:tabs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ab/>
      </w:r>
    </w:p>
    <w:p w:rsidR="00704D12" w:rsidRDefault="00D8151F" w:rsidP="00462C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6634CB">
        <w:rPr>
          <w:rFonts w:ascii="Times New Roman" w:hAnsi="Times New Roman" w:cs="Times New Roman"/>
        </w:rPr>
        <w:t xml:space="preserve">Aktem prawnym regulującym cele, zasady i formy ochrony przyrody w Polsce jest ustawa z dnia </w:t>
      </w:r>
      <w:r w:rsidR="00D0497E">
        <w:rPr>
          <w:rFonts w:ascii="Times New Roman" w:hAnsi="Times New Roman" w:cs="Times New Roman"/>
        </w:rPr>
        <w:t xml:space="preserve">                  </w:t>
      </w:r>
      <w:r w:rsidRPr="006634CB">
        <w:rPr>
          <w:rFonts w:ascii="Times New Roman" w:hAnsi="Times New Roman" w:cs="Times New Roman"/>
        </w:rPr>
        <w:t>16 kwietnia 2004 r. o ochro</w:t>
      </w:r>
      <w:r w:rsidR="00704D12">
        <w:rPr>
          <w:rFonts w:ascii="Times New Roman" w:hAnsi="Times New Roman" w:cs="Times New Roman"/>
        </w:rPr>
        <w:t>nie przyrod</w:t>
      </w:r>
      <w:r w:rsidR="00462CF1">
        <w:rPr>
          <w:rFonts w:ascii="Times New Roman" w:hAnsi="Times New Roman" w:cs="Times New Roman"/>
        </w:rPr>
        <w:t xml:space="preserve">y </w:t>
      </w:r>
      <w:r w:rsidR="00704D12">
        <w:rPr>
          <w:rFonts w:ascii="Times New Roman" w:hAnsi="Times New Roman" w:cs="Times New Roman"/>
        </w:rPr>
        <w:t xml:space="preserve"> </w:t>
      </w:r>
      <w:r w:rsidR="00462CF1">
        <w:rPr>
          <w:rFonts w:ascii="Times New Roman" w:hAnsi="Times New Roman" w:cs="Times New Roman"/>
        </w:rPr>
        <w:t>(</w:t>
      </w:r>
      <w:r w:rsidR="00704D12">
        <w:rPr>
          <w:rFonts w:ascii="Times New Roman" w:hAnsi="Times New Roman" w:cs="Times New Roman"/>
        </w:rPr>
        <w:t>Dz. U. z 2016 r. poz. 2134</w:t>
      </w:r>
      <w:r w:rsidRPr="006634CB">
        <w:rPr>
          <w:rFonts w:ascii="Times New Roman" w:hAnsi="Times New Roman" w:cs="Times New Roman"/>
        </w:rPr>
        <w:t xml:space="preserve"> ze zm</w:t>
      </w:r>
      <w:r w:rsidR="00704D12">
        <w:rPr>
          <w:rFonts w:ascii="Times New Roman" w:hAnsi="Times New Roman" w:cs="Times New Roman"/>
        </w:rPr>
        <w:t>.)</w:t>
      </w:r>
    </w:p>
    <w:p w:rsidR="00B7078B" w:rsidRPr="006634CB" w:rsidRDefault="00B7078B" w:rsidP="00462C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6634CB">
        <w:rPr>
          <w:rFonts w:ascii="Times New Roman" w:hAnsi="Times New Roman" w:cs="Times New Roman"/>
        </w:rPr>
        <w:t xml:space="preserve">Na podstawie art. 45 ust. 1 </w:t>
      </w:r>
      <w:r w:rsidR="00704D12">
        <w:rPr>
          <w:rFonts w:ascii="Times New Roman" w:hAnsi="Times New Roman" w:cs="Times New Roman"/>
        </w:rPr>
        <w:t>w/w ustawy</w:t>
      </w:r>
      <w:r w:rsidRPr="006634CB">
        <w:rPr>
          <w:rFonts w:ascii="Times New Roman" w:hAnsi="Times New Roman" w:cs="Times New Roman"/>
        </w:rPr>
        <w:t xml:space="preserve"> w stosunku do pomnika przyrody, stanowiska dokumentacyjnego, użytku ekologicznego lub zespołu przyrodniczo – krajobrazowego, mogą być ustanowione wymienione w tym przepisie zakazy.</w:t>
      </w:r>
    </w:p>
    <w:p w:rsidR="00B7078B" w:rsidRPr="006634CB" w:rsidRDefault="00B7078B" w:rsidP="00462CF1">
      <w:pPr>
        <w:pStyle w:val="Default"/>
        <w:jc w:val="both"/>
        <w:rPr>
          <w:color w:val="auto"/>
          <w:sz w:val="22"/>
          <w:szCs w:val="22"/>
        </w:rPr>
      </w:pPr>
      <w:r w:rsidRPr="006634CB">
        <w:rPr>
          <w:sz w:val="22"/>
          <w:szCs w:val="22"/>
        </w:rPr>
        <w:t xml:space="preserve">Pobranie próbki spowoduje naruszenie ustanowionego  Decyzją Urzędu Wojewódzkiego w Poznaniu Nr </w:t>
      </w:r>
      <w:proofErr w:type="spellStart"/>
      <w:r w:rsidRPr="006634CB">
        <w:rPr>
          <w:sz w:val="22"/>
          <w:szCs w:val="22"/>
        </w:rPr>
        <w:t>RLSop</w:t>
      </w:r>
      <w:proofErr w:type="spellEnd"/>
      <w:r w:rsidRPr="006634CB">
        <w:rPr>
          <w:sz w:val="22"/>
          <w:szCs w:val="22"/>
        </w:rPr>
        <w:t xml:space="preserve"> 4101/973/75 z dnia 08.02.1975 r.</w:t>
      </w:r>
      <w:r w:rsidR="00D8151F" w:rsidRPr="006634CB">
        <w:rPr>
          <w:sz w:val="22"/>
          <w:szCs w:val="22"/>
        </w:rPr>
        <w:t xml:space="preserve"> </w:t>
      </w:r>
      <w:r w:rsidRPr="006634CB">
        <w:rPr>
          <w:sz w:val="22"/>
          <w:szCs w:val="22"/>
        </w:rPr>
        <w:t>zakazu niszczenia głazu.</w:t>
      </w:r>
    </w:p>
    <w:p w:rsidR="00B85918" w:rsidRDefault="00B7078B" w:rsidP="006977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6634CB">
        <w:rPr>
          <w:rFonts w:ascii="Times New Roman" w:hAnsi="Times New Roman" w:cs="Times New Roman"/>
        </w:rPr>
        <w:t>Zgodnie z art. 45 ust. 2 pkt. 1 ustawy o ochronie przyrody zakazy, o których mowa w ustępie 1 nie dotyczą prac wykonywanych na potrzeby ochrony przyrody po uzgodnieniu z organem ustanawiającym daną formę ochrony</w:t>
      </w:r>
      <w:r w:rsidR="00901048" w:rsidRPr="006634CB">
        <w:rPr>
          <w:rFonts w:ascii="Times New Roman" w:hAnsi="Times New Roman" w:cs="Times New Roman"/>
        </w:rPr>
        <w:t xml:space="preserve"> </w:t>
      </w:r>
      <w:r w:rsidRPr="006634CB">
        <w:rPr>
          <w:rFonts w:ascii="Times New Roman" w:hAnsi="Times New Roman" w:cs="Times New Roman"/>
        </w:rPr>
        <w:t>przyrody</w:t>
      </w:r>
      <w:r w:rsidR="006977EC" w:rsidRPr="006977EC">
        <w:rPr>
          <w:rFonts w:ascii="Times New Roman" w:hAnsi="Times New Roman" w:cs="Times New Roman"/>
        </w:rPr>
        <w:t>.</w:t>
      </w:r>
    </w:p>
    <w:p w:rsidR="006977EC" w:rsidRDefault="006977EC" w:rsidP="006977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6977EC">
        <w:rPr>
          <w:rFonts w:ascii="Times New Roman" w:hAnsi="Times New Roman" w:cs="Times New Roman"/>
        </w:rPr>
        <w:t xml:space="preserve"> </w:t>
      </w:r>
    </w:p>
    <w:p w:rsidR="007B23AA" w:rsidRPr="00D0497E" w:rsidRDefault="00BC3F8D" w:rsidP="00462CF1">
      <w:pPr>
        <w:jc w:val="both"/>
        <w:rPr>
          <w:rFonts w:ascii="Times New Roman" w:hAnsi="Times New Roman" w:cs="Times New Roman"/>
        </w:rPr>
      </w:pPr>
      <w:r w:rsidRPr="00D0497E">
        <w:rPr>
          <w:rFonts w:ascii="Times New Roman" w:hAnsi="Times New Roman" w:cs="Times New Roman"/>
        </w:rPr>
        <w:t xml:space="preserve">W uchwale uzgadnia się zakres zabiegów, termin i warunki ich wykonania oraz zobowiązuje się </w:t>
      </w:r>
      <w:r w:rsidR="004E3DA1" w:rsidRPr="00D0497E">
        <w:rPr>
          <w:rFonts w:ascii="Times New Roman" w:hAnsi="Times New Roman" w:cs="Times New Roman"/>
        </w:rPr>
        <w:t xml:space="preserve">                                         </w:t>
      </w:r>
      <w:r w:rsidRPr="00D0497E">
        <w:rPr>
          <w:rFonts w:ascii="Times New Roman" w:hAnsi="Times New Roman" w:cs="Times New Roman"/>
        </w:rPr>
        <w:t>do przeprowadzenia kontroli wykonanych prac.</w:t>
      </w:r>
    </w:p>
    <w:p w:rsidR="006634CB" w:rsidRPr="00D0497E" w:rsidRDefault="006634CB" w:rsidP="00462C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D0497E">
        <w:rPr>
          <w:rFonts w:ascii="Times New Roman" w:hAnsi="Times New Roman" w:cs="Times New Roman"/>
        </w:rPr>
        <w:t>Mając na uwadze, że pobranie próbki spowoduje minimalne uszkodzenie głazu, nie wpływające na jego wartości przyrodnicze, a wykonane badania przyczynią się do ochrony przyrody, podjęcie uchwały jest uzasadnione.</w:t>
      </w:r>
    </w:p>
    <w:sectPr w:rsidR="006634CB" w:rsidRPr="00D0497E" w:rsidSect="007B23A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4878" w:rsidRDefault="00E64878" w:rsidP="00BC3F8D">
      <w:pPr>
        <w:spacing w:after="0" w:line="240" w:lineRule="auto"/>
      </w:pPr>
      <w:r>
        <w:separator/>
      </w:r>
    </w:p>
  </w:endnote>
  <w:endnote w:type="continuationSeparator" w:id="0">
    <w:p w:rsidR="00E64878" w:rsidRDefault="00E64878" w:rsidP="00BC3F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4878" w:rsidRDefault="00E64878" w:rsidP="00BC3F8D">
      <w:pPr>
        <w:spacing w:after="0" w:line="240" w:lineRule="auto"/>
      </w:pPr>
      <w:r>
        <w:separator/>
      </w:r>
    </w:p>
  </w:footnote>
  <w:footnote w:type="continuationSeparator" w:id="0">
    <w:p w:rsidR="00E64878" w:rsidRDefault="00E64878" w:rsidP="00BC3F8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C3F8D"/>
    <w:rsid w:val="0001051C"/>
    <w:rsid w:val="00181276"/>
    <w:rsid w:val="001B142C"/>
    <w:rsid w:val="00297B13"/>
    <w:rsid w:val="0037757C"/>
    <w:rsid w:val="003E1806"/>
    <w:rsid w:val="003F303B"/>
    <w:rsid w:val="00462CF1"/>
    <w:rsid w:val="004E3DA1"/>
    <w:rsid w:val="00532660"/>
    <w:rsid w:val="00590162"/>
    <w:rsid w:val="00597FBA"/>
    <w:rsid w:val="006634CB"/>
    <w:rsid w:val="006777A2"/>
    <w:rsid w:val="006977EC"/>
    <w:rsid w:val="00704D12"/>
    <w:rsid w:val="00732552"/>
    <w:rsid w:val="007B23AA"/>
    <w:rsid w:val="008609F0"/>
    <w:rsid w:val="00901048"/>
    <w:rsid w:val="0099767F"/>
    <w:rsid w:val="009D4176"/>
    <w:rsid w:val="009E6FB7"/>
    <w:rsid w:val="00AB780E"/>
    <w:rsid w:val="00B7078B"/>
    <w:rsid w:val="00B85918"/>
    <w:rsid w:val="00BC3F8D"/>
    <w:rsid w:val="00C15496"/>
    <w:rsid w:val="00C70ED3"/>
    <w:rsid w:val="00CA6381"/>
    <w:rsid w:val="00D0497E"/>
    <w:rsid w:val="00D678BB"/>
    <w:rsid w:val="00D8151F"/>
    <w:rsid w:val="00E648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B23AA"/>
  </w:style>
  <w:style w:type="paragraph" w:styleId="Nagwek3">
    <w:name w:val="heading 3"/>
    <w:basedOn w:val="Normalny"/>
    <w:link w:val="Nagwek3Znak"/>
    <w:uiPriority w:val="9"/>
    <w:qFormat/>
    <w:rsid w:val="004E3DA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BC3F8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C3F8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C3F8D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C3F8D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rsid w:val="004E3DA1"/>
    <w:rPr>
      <w:rFonts w:ascii="Times New Roman" w:eastAsia="Times New Roman" w:hAnsi="Times New Roman" w:cs="Times New Roman"/>
      <w:b/>
      <w:bCs/>
      <w:sz w:val="27"/>
      <w:szCs w:val="27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05D696-4DF0-4D58-BF05-19DA9DE25B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1</Pages>
  <Words>690</Words>
  <Characters>4143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s.malinowska</dc:creator>
  <cp:lastModifiedBy>s.malinowska</cp:lastModifiedBy>
  <cp:revision>7</cp:revision>
  <cp:lastPrinted>2017-08-07T05:42:00Z</cp:lastPrinted>
  <dcterms:created xsi:type="dcterms:W3CDTF">2017-08-01T12:24:00Z</dcterms:created>
  <dcterms:modified xsi:type="dcterms:W3CDTF">2017-08-07T05:47:00Z</dcterms:modified>
</cp:coreProperties>
</file>